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E2" w:rsidRDefault="003813E2" w:rsidP="003813E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905141" cy="10785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037" cy="109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3E2" w:rsidRPr="00841901" w:rsidRDefault="003813E2" w:rsidP="003813E2">
      <w:pPr>
        <w:jc w:val="center"/>
        <w:rPr>
          <w:rFonts w:ascii="Arial" w:hAnsi="Arial" w:cs="Arial"/>
          <w:b/>
          <w:sz w:val="32"/>
          <w:szCs w:val="32"/>
        </w:rPr>
      </w:pPr>
      <w:r w:rsidRPr="00841901">
        <w:rPr>
          <w:rFonts w:ascii="Arial" w:hAnsi="Arial" w:cs="Arial"/>
          <w:b/>
          <w:sz w:val="32"/>
          <w:szCs w:val="32"/>
        </w:rPr>
        <w:t>THE STRATHBUNGO SOCIETY</w:t>
      </w:r>
    </w:p>
    <w:p w:rsidR="003813E2" w:rsidRPr="00FE4AE5" w:rsidRDefault="003813E2" w:rsidP="003813E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E4AE5">
        <w:rPr>
          <w:rFonts w:ascii="Arial" w:hAnsi="Arial" w:cs="Arial"/>
          <w:b/>
          <w:sz w:val="28"/>
          <w:szCs w:val="28"/>
        </w:rPr>
        <w:t>Minutes of Committee Meeting</w:t>
      </w:r>
    </w:p>
    <w:p w:rsidR="003813E2" w:rsidRPr="00841901" w:rsidRDefault="005A4D78" w:rsidP="003813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 13</w:t>
      </w:r>
      <w:r w:rsidRPr="005A4D78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December</w:t>
      </w:r>
      <w:r w:rsidR="00784A16">
        <w:rPr>
          <w:rFonts w:ascii="Arial" w:hAnsi="Arial" w:cs="Arial"/>
          <w:b/>
          <w:sz w:val="24"/>
          <w:szCs w:val="24"/>
        </w:rPr>
        <w:t xml:space="preserve"> 2016</w:t>
      </w:r>
    </w:p>
    <w:p w:rsidR="009F3E69" w:rsidRDefault="003813E2" w:rsidP="003813E2">
      <w:pPr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Den, </w:t>
      </w:r>
      <w:r w:rsidRPr="003871D9">
        <w:rPr>
          <w:rFonts w:ascii="Arial" w:hAnsi="Arial" w:cs="Arial"/>
          <w:b/>
        </w:rPr>
        <w:t>The Bungo, Nithsdale</w:t>
      </w:r>
      <w:r>
        <w:rPr>
          <w:rFonts w:ascii="Arial" w:hAnsi="Arial" w:cs="Arial"/>
          <w:b/>
        </w:rPr>
        <w:t xml:space="preserve"> Road</w:t>
      </w:r>
    </w:p>
    <w:p w:rsidR="00784A16" w:rsidRPr="005A4D78" w:rsidRDefault="00784A16" w:rsidP="00784A16">
      <w:pPr>
        <w:jc w:val="both"/>
        <w:rPr>
          <w:rFonts w:ascii="Arial" w:hAnsi="Arial" w:cs="Arial"/>
        </w:rPr>
      </w:pPr>
      <w:r w:rsidRPr="00784A16">
        <w:rPr>
          <w:rFonts w:ascii="Arial" w:hAnsi="Arial" w:cs="Arial"/>
          <w:b/>
        </w:rPr>
        <w:t>Present :</w:t>
      </w:r>
      <w:r>
        <w:rPr>
          <w:rFonts w:ascii="Arial" w:hAnsi="Arial" w:cs="Arial"/>
          <w:b/>
        </w:rPr>
        <w:t xml:space="preserve"> </w:t>
      </w:r>
      <w:r w:rsidR="005A4D78" w:rsidRPr="005A4D78">
        <w:rPr>
          <w:rFonts w:ascii="Arial" w:hAnsi="Arial" w:cs="Arial"/>
        </w:rPr>
        <w:t>Jane Carolan, Imelda Devlin, Andrew Downie, Loraine Forde (Minutes), Alison Hunter, Kevin Kane (Chair), Nick Kempe (Treasurer), Fiona MacKinnon, Sharon Schweps</w:t>
      </w:r>
    </w:p>
    <w:p w:rsidR="005A4D78" w:rsidRDefault="00784A16" w:rsidP="00784A16">
      <w:pPr>
        <w:rPr>
          <w:rFonts w:ascii="Arial" w:hAnsi="Arial" w:cs="Arial"/>
          <w:b/>
        </w:rPr>
      </w:pPr>
      <w:r w:rsidRPr="00784A16">
        <w:rPr>
          <w:rFonts w:ascii="Arial" w:hAnsi="Arial" w:cs="Arial"/>
          <w:b/>
        </w:rPr>
        <w:t xml:space="preserve">Apologies: </w:t>
      </w:r>
      <w:r w:rsidR="005A4D78" w:rsidRPr="005A4D78">
        <w:rPr>
          <w:rFonts w:ascii="Arial" w:hAnsi="Arial" w:cs="Arial"/>
        </w:rPr>
        <w:t>Heather Alexander, Carol Dobson, Ann Downie, Scott Obrzub, James Powsey, Kirsty Kyle</w:t>
      </w:r>
    </w:p>
    <w:p w:rsidR="009A4053" w:rsidRPr="009A4053" w:rsidRDefault="009A4053" w:rsidP="009A40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784A16" w:rsidRPr="009A4053">
        <w:rPr>
          <w:rFonts w:ascii="Arial" w:hAnsi="Arial" w:cs="Arial"/>
          <w:b/>
        </w:rPr>
        <w:t>Welcome and introductions</w:t>
      </w:r>
    </w:p>
    <w:p w:rsidR="005A4D78" w:rsidRDefault="00784A16" w:rsidP="00784A16">
      <w:pPr>
        <w:rPr>
          <w:rFonts w:ascii="Arial" w:hAnsi="Arial" w:cs="Arial"/>
        </w:rPr>
      </w:pPr>
      <w:r w:rsidRPr="009A4053">
        <w:rPr>
          <w:rFonts w:ascii="Arial" w:hAnsi="Arial" w:cs="Arial"/>
        </w:rPr>
        <w:t xml:space="preserve">The Chair welcomed all members </w:t>
      </w:r>
      <w:r w:rsidR="00340AA3" w:rsidRPr="009A4053">
        <w:rPr>
          <w:rFonts w:ascii="Arial" w:hAnsi="Arial" w:cs="Arial"/>
        </w:rPr>
        <w:t>to t</w:t>
      </w:r>
      <w:r w:rsidR="005A4D78" w:rsidRPr="009A4053">
        <w:rPr>
          <w:rFonts w:ascii="Arial" w:hAnsi="Arial" w:cs="Arial"/>
        </w:rPr>
        <w:t xml:space="preserve">he meeting and </w:t>
      </w:r>
      <w:r w:rsidRPr="009A4053">
        <w:rPr>
          <w:rFonts w:ascii="Arial" w:hAnsi="Arial" w:cs="Arial"/>
        </w:rPr>
        <w:t>noted apologies</w:t>
      </w:r>
      <w:r w:rsidR="005A4D78" w:rsidRPr="009A4053">
        <w:rPr>
          <w:rFonts w:ascii="Arial" w:hAnsi="Arial" w:cs="Arial"/>
        </w:rPr>
        <w:t>.</w:t>
      </w:r>
      <w:r w:rsidRPr="009A4053">
        <w:rPr>
          <w:rFonts w:ascii="Arial" w:hAnsi="Arial" w:cs="Arial"/>
        </w:rPr>
        <w:t xml:space="preserve"> </w:t>
      </w:r>
    </w:p>
    <w:p w:rsidR="00BE7064" w:rsidRDefault="00BE7064" w:rsidP="00784A16">
      <w:pPr>
        <w:rPr>
          <w:rFonts w:ascii="Arial" w:hAnsi="Arial" w:cs="Arial"/>
        </w:rPr>
      </w:pPr>
    </w:p>
    <w:p w:rsidR="00577B5F" w:rsidRDefault="009A4053" w:rsidP="009A40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784A16" w:rsidRPr="00577B5F">
        <w:rPr>
          <w:rFonts w:ascii="Arial" w:hAnsi="Arial" w:cs="Arial"/>
          <w:b/>
        </w:rPr>
        <w:t xml:space="preserve">. Minutes and matters arising </w:t>
      </w:r>
    </w:p>
    <w:p w:rsidR="00577B5F" w:rsidRDefault="005A4D78" w:rsidP="00784A16">
      <w:pPr>
        <w:rPr>
          <w:rFonts w:ascii="Arial" w:hAnsi="Arial" w:cs="Arial"/>
          <w:i/>
        </w:rPr>
      </w:pPr>
      <w:r>
        <w:rPr>
          <w:rFonts w:ascii="Arial" w:hAnsi="Arial" w:cs="Arial"/>
        </w:rPr>
        <w:t>The minutes of the previous meeting were accepted as an accurate record</w:t>
      </w:r>
      <w:r w:rsidR="00577B5F">
        <w:rPr>
          <w:rFonts w:ascii="Arial" w:hAnsi="Arial" w:cs="Arial"/>
          <w:i/>
        </w:rPr>
        <w:t xml:space="preserve">. </w:t>
      </w:r>
    </w:p>
    <w:p w:rsidR="005A4D78" w:rsidRDefault="005A4D78" w:rsidP="00784A16">
      <w:pPr>
        <w:rPr>
          <w:rFonts w:ascii="Arial" w:hAnsi="Arial" w:cs="Arial"/>
        </w:rPr>
      </w:pPr>
      <w:r>
        <w:rPr>
          <w:rFonts w:ascii="Arial" w:hAnsi="Arial" w:cs="Arial"/>
        </w:rPr>
        <w:t>Matters arising are on the agenda.</w:t>
      </w:r>
    </w:p>
    <w:p w:rsidR="005A4D78" w:rsidRPr="005A4D78" w:rsidRDefault="005A4D78" w:rsidP="00784A16">
      <w:pPr>
        <w:rPr>
          <w:rFonts w:ascii="Arial" w:hAnsi="Arial" w:cs="Arial"/>
        </w:rPr>
      </w:pPr>
    </w:p>
    <w:p w:rsidR="005A4D78" w:rsidRPr="009A4053" w:rsidRDefault="009A4053" w:rsidP="009A40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B85477" w:rsidRPr="009A4053">
        <w:rPr>
          <w:rFonts w:ascii="Arial" w:hAnsi="Arial" w:cs="Arial"/>
          <w:b/>
        </w:rPr>
        <w:t xml:space="preserve">Network Rail </w:t>
      </w:r>
    </w:p>
    <w:p w:rsidR="00B40E8F" w:rsidRDefault="005A4D78" w:rsidP="005A4D78">
      <w:pPr>
        <w:rPr>
          <w:rFonts w:ascii="Arial" w:hAnsi="Arial" w:cs="Arial"/>
        </w:rPr>
      </w:pPr>
      <w:r w:rsidRPr="005A4D78">
        <w:rPr>
          <w:rFonts w:ascii="Arial" w:hAnsi="Arial" w:cs="Arial"/>
        </w:rPr>
        <w:t>Andrew has compiled a list of Moray Place residents wishes from emails, door-to-door di</w:t>
      </w:r>
      <w:r w:rsidR="00B40E8F">
        <w:rPr>
          <w:rFonts w:ascii="Arial" w:hAnsi="Arial" w:cs="Arial"/>
        </w:rPr>
        <w:t>scussions and the drop-in event</w:t>
      </w:r>
      <w:r w:rsidR="00BE7064">
        <w:rPr>
          <w:rFonts w:ascii="Arial" w:hAnsi="Arial" w:cs="Arial"/>
        </w:rPr>
        <w:t>,</w:t>
      </w:r>
      <w:r w:rsidR="00B40E8F">
        <w:rPr>
          <w:rFonts w:ascii="Arial" w:hAnsi="Arial" w:cs="Arial"/>
        </w:rPr>
        <w:t xml:space="preserve"> in relation to removal of vegetation.</w:t>
      </w:r>
    </w:p>
    <w:p w:rsidR="00B40E8F" w:rsidRDefault="00B40E8F" w:rsidP="005A4D78">
      <w:pPr>
        <w:rPr>
          <w:rFonts w:ascii="Arial" w:hAnsi="Arial" w:cs="Arial"/>
        </w:rPr>
      </w:pPr>
      <w:r>
        <w:rPr>
          <w:rFonts w:ascii="Arial" w:hAnsi="Arial" w:cs="Arial"/>
        </w:rPr>
        <w:t>There was a consensus that we need NR to do as much ground work and root removal as possible to facilitate new planting.</w:t>
      </w:r>
    </w:p>
    <w:p w:rsidR="005A4D78" w:rsidRDefault="00B40E8F" w:rsidP="005A4D78">
      <w:pPr>
        <w:rPr>
          <w:rFonts w:ascii="Arial" w:hAnsi="Arial" w:cs="Arial"/>
        </w:rPr>
      </w:pPr>
      <w:r>
        <w:rPr>
          <w:rFonts w:ascii="Arial" w:hAnsi="Arial" w:cs="Arial"/>
        </w:rPr>
        <w:t>Andrew will send a final email to residents on Moray Place to explain that Network Rail have accepted our position on the boundary between NR and residents land, and residents wishes re r</w:t>
      </w:r>
      <w:r w:rsidR="00BE7064">
        <w:rPr>
          <w:rFonts w:ascii="Arial" w:hAnsi="Arial" w:cs="Arial"/>
        </w:rPr>
        <w:t>emoval of vegetation, to give on</w:t>
      </w:r>
      <w:r>
        <w:rPr>
          <w:rFonts w:ascii="Arial" w:hAnsi="Arial" w:cs="Arial"/>
        </w:rPr>
        <w:t>e last opportunity for input.</w:t>
      </w:r>
    </w:p>
    <w:p w:rsidR="00B40E8F" w:rsidRDefault="00B40E8F" w:rsidP="005A4D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Fiona has been involved in discussion with the Tree Council on replanting the area following installation of the new boundary. </w:t>
      </w:r>
      <w:r w:rsidR="00AA4252">
        <w:rPr>
          <w:rFonts w:ascii="Arial" w:hAnsi="Arial" w:cs="Arial"/>
        </w:rPr>
        <w:t>Network Rail have a financial arrangement with the Tree Council to pay for replanting of trees either on site or elsewhere. The Tree Council can offer funds of up to £700 for replanting, but the Moray Place works may be able to be subdivided into several blocks, with the £700 limit per block.</w:t>
      </w:r>
    </w:p>
    <w:p w:rsidR="00B301CC" w:rsidRDefault="00B301CC" w:rsidP="005A4D78">
      <w:pPr>
        <w:rPr>
          <w:rFonts w:ascii="Arial" w:hAnsi="Arial" w:cs="Arial"/>
        </w:rPr>
      </w:pPr>
      <w:r>
        <w:rPr>
          <w:rFonts w:ascii="Arial" w:hAnsi="Arial" w:cs="Arial"/>
        </w:rPr>
        <w:t>The footbridge is due for refurbishment, including strengthening, repainting and non-slip surfacing in 2018-19. Nick suggested that we should ask NR (Evelyn Brown, PR for Network Rail) to bring this forward as a goodwill gesture. Reinstallation of a community notice board was also suggested.</w:t>
      </w:r>
    </w:p>
    <w:p w:rsidR="00AA4252" w:rsidRDefault="00AA4252" w:rsidP="005A4D78">
      <w:pPr>
        <w:rPr>
          <w:rFonts w:ascii="Arial" w:hAnsi="Arial" w:cs="Arial"/>
        </w:rPr>
      </w:pPr>
      <w:r>
        <w:rPr>
          <w:rFonts w:ascii="Arial" w:hAnsi="Arial" w:cs="Arial"/>
        </w:rPr>
        <w:t>There was discussion on th</w:t>
      </w:r>
      <w:r w:rsidR="00BE7064">
        <w:rPr>
          <w:rFonts w:ascii="Arial" w:hAnsi="Arial" w:cs="Arial"/>
        </w:rPr>
        <w:t>e replanting and creating</w:t>
      </w:r>
      <w:r>
        <w:rPr>
          <w:rFonts w:ascii="Arial" w:hAnsi="Arial" w:cs="Arial"/>
        </w:rPr>
        <w:t xml:space="preserve"> a planting scheme that residents want.</w:t>
      </w:r>
    </w:p>
    <w:p w:rsidR="00AA4252" w:rsidRPr="00AA4252" w:rsidRDefault="00AA4252" w:rsidP="00AA425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A4252">
        <w:rPr>
          <w:rFonts w:ascii="Arial" w:hAnsi="Arial" w:cs="Arial"/>
        </w:rPr>
        <w:t xml:space="preserve">It will be desirable to replant climbers and ground cover in addition to trees. </w:t>
      </w:r>
    </w:p>
    <w:p w:rsidR="00AA4252" w:rsidRPr="00AA4252" w:rsidRDefault="00AA4252" w:rsidP="00AA425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A4252">
        <w:rPr>
          <w:rFonts w:ascii="Arial" w:hAnsi="Arial" w:cs="Arial"/>
        </w:rPr>
        <w:t>It may be possible</w:t>
      </w:r>
      <w:r w:rsidR="00BE7064">
        <w:rPr>
          <w:rFonts w:ascii="Arial" w:hAnsi="Arial" w:cs="Arial"/>
        </w:rPr>
        <w:t>/desirable</w:t>
      </w:r>
      <w:r w:rsidRPr="00AA4252">
        <w:rPr>
          <w:rFonts w:ascii="Arial" w:hAnsi="Arial" w:cs="Arial"/>
        </w:rPr>
        <w:t xml:space="preserve"> to have different planting schemes in each block.</w:t>
      </w:r>
    </w:p>
    <w:p w:rsidR="00AA4252" w:rsidRDefault="00AA4252" w:rsidP="00AA425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A4252">
        <w:rPr>
          <w:rFonts w:ascii="Arial" w:hAnsi="Arial" w:cs="Arial"/>
        </w:rPr>
        <w:t>The size of new tree stock is important, as larger trees will be more difficult to establish in ground with existing roots.</w:t>
      </w:r>
    </w:p>
    <w:p w:rsidR="00AA4252" w:rsidRDefault="00AA4252" w:rsidP="00AA425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 need to find a way to communicate with affected residents.</w:t>
      </w:r>
    </w:p>
    <w:p w:rsidR="00AA4252" w:rsidRDefault="00CC66C5" w:rsidP="00AA425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It will be useful to get access to a landscape architect, perhaps via the councillors, to help with planting schemes, quantities of plants required and plants which will thrive in this piece of land.</w:t>
      </w:r>
    </w:p>
    <w:p w:rsidR="00AA4252" w:rsidRDefault="00CC66C5" w:rsidP="005A4D7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There will need to be some commitment from residents re ongoing mai</w:t>
      </w:r>
      <w:r w:rsidR="00B301CC">
        <w:rPr>
          <w:rFonts w:ascii="Arial" w:hAnsi="Arial" w:cs="Arial"/>
        </w:rPr>
        <w:t>ntenance of the land and planting.</w:t>
      </w:r>
    </w:p>
    <w:p w:rsidR="00B301CC" w:rsidRPr="00CC66C5" w:rsidRDefault="00B301CC" w:rsidP="005A4D7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Quality Tree Surgeons (QTS) will be carrying out the vegetation removal.</w:t>
      </w:r>
    </w:p>
    <w:p w:rsidR="00CC66C5" w:rsidRPr="00BE7064" w:rsidRDefault="00B40E8F" w:rsidP="00CC66C5">
      <w:pPr>
        <w:pStyle w:val="NoSpacing"/>
        <w:rPr>
          <w:rFonts w:ascii="Arial" w:hAnsi="Arial" w:cs="Arial"/>
          <w:b/>
        </w:rPr>
      </w:pPr>
      <w:r w:rsidRPr="00BE7064">
        <w:rPr>
          <w:rFonts w:ascii="Arial" w:hAnsi="Arial" w:cs="Arial"/>
          <w:b/>
        </w:rPr>
        <w:t>ACTION</w:t>
      </w:r>
      <w:r w:rsidR="00CC66C5" w:rsidRPr="00BE7064">
        <w:rPr>
          <w:rFonts w:ascii="Arial" w:hAnsi="Arial" w:cs="Arial"/>
          <w:b/>
        </w:rPr>
        <w:t>S</w:t>
      </w:r>
      <w:r w:rsidRPr="00BE7064">
        <w:rPr>
          <w:rFonts w:ascii="Arial" w:hAnsi="Arial" w:cs="Arial"/>
          <w:b/>
        </w:rPr>
        <w:t xml:space="preserve">: Andrew will email residents for final input, and pass on a summary of wishes </w:t>
      </w:r>
      <w:r w:rsidR="00CC66C5" w:rsidRPr="00BE7064">
        <w:rPr>
          <w:rFonts w:ascii="Arial" w:hAnsi="Arial" w:cs="Arial"/>
          <w:b/>
        </w:rPr>
        <w:t>to Network Rail.</w:t>
      </w:r>
    </w:p>
    <w:p w:rsidR="00CC66C5" w:rsidRPr="00BE7064" w:rsidRDefault="00CC66C5" w:rsidP="00CC66C5">
      <w:pPr>
        <w:pStyle w:val="NoSpacing"/>
        <w:rPr>
          <w:rFonts w:ascii="Arial" w:hAnsi="Arial" w:cs="Arial"/>
          <w:b/>
        </w:rPr>
      </w:pPr>
      <w:r w:rsidRPr="00BE7064">
        <w:rPr>
          <w:rFonts w:ascii="Arial" w:hAnsi="Arial" w:cs="Arial"/>
          <w:b/>
        </w:rPr>
        <w:t>Fiona will write an article on the replanting for the newsletter.</w:t>
      </w:r>
    </w:p>
    <w:p w:rsidR="00B301CC" w:rsidRPr="00BE7064" w:rsidRDefault="00B301CC" w:rsidP="00CC66C5">
      <w:pPr>
        <w:pStyle w:val="NoSpacing"/>
        <w:rPr>
          <w:rFonts w:ascii="Arial" w:hAnsi="Arial" w:cs="Arial"/>
          <w:b/>
        </w:rPr>
      </w:pPr>
      <w:r w:rsidRPr="00BE7064">
        <w:rPr>
          <w:rFonts w:ascii="Arial" w:hAnsi="Arial" w:cs="Arial"/>
          <w:b/>
        </w:rPr>
        <w:t>Kevin will contact NR about the timing of the footbridge refurbishment.</w:t>
      </w:r>
    </w:p>
    <w:p w:rsidR="009A4053" w:rsidRPr="00BE7064" w:rsidRDefault="009A4053" w:rsidP="00CC66C5">
      <w:pPr>
        <w:pStyle w:val="NoSpacing"/>
        <w:rPr>
          <w:rFonts w:ascii="Arial" w:hAnsi="Arial" w:cs="Arial"/>
          <w:b/>
        </w:rPr>
      </w:pPr>
    </w:p>
    <w:p w:rsidR="00CC66C5" w:rsidRPr="00CC66C5" w:rsidRDefault="00CC66C5" w:rsidP="00CC66C5">
      <w:pPr>
        <w:pStyle w:val="NoSpacing"/>
        <w:rPr>
          <w:b/>
          <w:u w:val="single"/>
        </w:rPr>
      </w:pPr>
    </w:p>
    <w:p w:rsidR="00B85477" w:rsidRDefault="009A4053" w:rsidP="00784A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Newsletter</w:t>
      </w:r>
    </w:p>
    <w:p w:rsidR="009A4053" w:rsidRDefault="009A4053" w:rsidP="00784A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Sharon is aiming for publication mid-to-end January, and is seeking input from trustees and others. She is looking for interesting local news items, including stories on local people: </w:t>
      </w:r>
      <w:r w:rsidR="00567B44">
        <w:rPr>
          <w:rFonts w:ascii="Arial" w:hAnsi="Arial" w:cs="Arial"/>
        </w:rPr>
        <w:t>new and old.</w:t>
      </w:r>
    </w:p>
    <w:p w:rsidR="009A4053" w:rsidRDefault="009A4053" w:rsidP="00784A16">
      <w:pPr>
        <w:rPr>
          <w:rFonts w:ascii="Arial" w:hAnsi="Arial" w:cs="Arial"/>
        </w:rPr>
      </w:pPr>
      <w:r>
        <w:rPr>
          <w:rFonts w:ascii="Arial" w:hAnsi="Arial" w:cs="Arial"/>
        </w:rPr>
        <w:t>Fiona has agreed to write an article on Network Rail and replanting.</w:t>
      </w:r>
    </w:p>
    <w:p w:rsidR="009A4053" w:rsidRDefault="009A4053" w:rsidP="00784A1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Andrew will write something on the new Strathbungo web site which will serve as a digital archive of historical material on Strathbungo including newsletters back to 1993. </w:t>
      </w:r>
      <w:r w:rsidRPr="009A4053">
        <w:rPr>
          <w:rFonts w:ascii="Arial" w:hAnsi="Arial" w:cs="Arial"/>
          <w:u w:val="single"/>
        </w:rPr>
        <w:t>Bygone.Bungo.Com</w:t>
      </w:r>
    </w:p>
    <w:p w:rsidR="009A4053" w:rsidRDefault="009A4053" w:rsidP="00784A16">
      <w:pPr>
        <w:rPr>
          <w:rFonts w:ascii="Arial" w:hAnsi="Arial" w:cs="Arial"/>
        </w:rPr>
      </w:pPr>
      <w:r>
        <w:rPr>
          <w:rFonts w:ascii="Arial" w:hAnsi="Arial" w:cs="Arial"/>
        </w:rPr>
        <w:t>Sh</w:t>
      </w:r>
      <w:r w:rsidR="00F71905">
        <w:rPr>
          <w:rFonts w:ascii="Arial" w:hAnsi="Arial" w:cs="Arial"/>
        </w:rPr>
        <w:t>aron is seeking more information on the Strathbungo Winter Wonderland event for inclusion, and good photos of the Bungo at the Bells and Brighter Bungo.</w:t>
      </w:r>
    </w:p>
    <w:p w:rsidR="00F71905" w:rsidRPr="00F71905" w:rsidRDefault="00F71905" w:rsidP="00F71905">
      <w:pPr>
        <w:pStyle w:val="NoSpacing"/>
        <w:rPr>
          <w:rFonts w:ascii="Arial" w:hAnsi="Arial" w:cs="Arial"/>
          <w:b/>
        </w:rPr>
      </w:pPr>
      <w:r w:rsidRPr="00F71905">
        <w:rPr>
          <w:rFonts w:ascii="Arial" w:hAnsi="Arial" w:cs="Arial"/>
          <w:b/>
        </w:rPr>
        <w:t>Actions: Fiona and Andrew to provide articles.</w:t>
      </w:r>
    </w:p>
    <w:p w:rsidR="00F71905" w:rsidRPr="00F71905" w:rsidRDefault="00F71905" w:rsidP="00F71905">
      <w:pPr>
        <w:pStyle w:val="NoSpacing"/>
        <w:rPr>
          <w:rFonts w:ascii="Arial" w:hAnsi="Arial" w:cs="Arial"/>
          <w:b/>
        </w:rPr>
      </w:pPr>
      <w:r w:rsidRPr="00F71905">
        <w:rPr>
          <w:rFonts w:ascii="Arial" w:hAnsi="Arial" w:cs="Arial"/>
          <w:b/>
        </w:rPr>
        <w:t>Sharon aiming for publication in January.</w:t>
      </w:r>
    </w:p>
    <w:p w:rsidR="00F71905" w:rsidRPr="00F71905" w:rsidRDefault="00F71905" w:rsidP="00F71905">
      <w:pPr>
        <w:pStyle w:val="NoSpacing"/>
      </w:pPr>
    </w:p>
    <w:p w:rsidR="00F71905" w:rsidRPr="00F71905" w:rsidRDefault="00F71905" w:rsidP="00784A16">
      <w:pPr>
        <w:rPr>
          <w:rFonts w:ascii="Arial" w:hAnsi="Arial" w:cs="Arial"/>
          <w:b/>
        </w:rPr>
      </w:pPr>
      <w:r w:rsidRPr="00F71905">
        <w:rPr>
          <w:rFonts w:ascii="Arial" w:hAnsi="Arial" w:cs="Arial"/>
          <w:b/>
        </w:rPr>
        <w:t>5. Bungo at the Bells</w:t>
      </w:r>
    </w:p>
    <w:p w:rsidR="00F71905" w:rsidRDefault="00F71905" w:rsidP="00784A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will now take place outside 52 </w:t>
      </w:r>
      <w:proofErr w:type="spellStart"/>
      <w:r>
        <w:rPr>
          <w:rFonts w:ascii="Arial" w:hAnsi="Arial" w:cs="Arial"/>
        </w:rPr>
        <w:t>Marywood</w:t>
      </w:r>
      <w:proofErr w:type="spellEnd"/>
      <w:r>
        <w:rPr>
          <w:rFonts w:ascii="Arial" w:hAnsi="Arial" w:cs="Arial"/>
        </w:rPr>
        <w:t xml:space="preserve"> Square. Andrew will provide power.</w:t>
      </w:r>
    </w:p>
    <w:p w:rsidR="00F71905" w:rsidRDefault="00F71905" w:rsidP="00784A16">
      <w:pPr>
        <w:rPr>
          <w:rFonts w:ascii="Arial" w:hAnsi="Arial" w:cs="Arial"/>
        </w:rPr>
      </w:pPr>
      <w:r>
        <w:rPr>
          <w:rFonts w:ascii="Arial" w:hAnsi="Arial" w:cs="Arial"/>
        </w:rPr>
        <w:t>We will offer soft drinks, tea, short bread, mulled wine.</w:t>
      </w:r>
    </w:p>
    <w:p w:rsidR="009A4053" w:rsidRDefault="00F71905" w:rsidP="00784A16">
      <w:pPr>
        <w:rPr>
          <w:rFonts w:ascii="Arial" w:hAnsi="Arial" w:cs="Arial"/>
        </w:rPr>
      </w:pPr>
      <w:r>
        <w:rPr>
          <w:rFonts w:ascii="Arial" w:hAnsi="Arial" w:cs="Arial"/>
        </w:rPr>
        <w:t>We need to put up notices re parking on the day.</w:t>
      </w:r>
    </w:p>
    <w:p w:rsidR="00F71905" w:rsidRPr="00BE7064" w:rsidRDefault="00F71905" w:rsidP="00BE7064">
      <w:pPr>
        <w:pStyle w:val="NoSpacing"/>
        <w:rPr>
          <w:rFonts w:ascii="Arial" w:hAnsi="Arial" w:cs="Arial"/>
          <w:b/>
        </w:rPr>
      </w:pPr>
      <w:r w:rsidRPr="00BE7064">
        <w:rPr>
          <w:rFonts w:ascii="Arial" w:hAnsi="Arial" w:cs="Arial"/>
          <w:b/>
        </w:rPr>
        <w:t>Actions: Scott and Jane will help on the evening. Imelda will help with drinks.</w:t>
      </w:r>
    </w:p>
    <w:p w:rsidR="00F71905" w:rsidRPr="00BE7064" w:rsidRDefault="00F71905" w:rsidP="00BE7064">
      <w:pPr>
        <w:pStyle w:val="NoSpacing"/>
        <w:rPr>
          <w:rFonts w:ascii="Arial" w:hAnsi="Arial" w:cs="Arial"/>
          <w:b/>
        </w:rPr>
      </w:pPr>
      <w:r w:rsidRPr="00BE7064">
        <w:rPr>
          <w:rFonts w:ascii="Arial" w:hAnsi="Arial" w:cs="Arial"/>
          <w:b/>
        </w:rPr>
        <w:t>Sharon will design a poster, Andrew will print the posters, Alison will laminate, Kevin will put them up.</w:t>
      </w:r>
    </w:p>
    <w:p w:rsidR="00F71905" w:rsidRPr="00BE7064" w:rsidRDefault="00F71905" w:rsidP="00BE7064">
      <w:pPr>
        <w:pStyle w:val="NoSpacing"/>
        <w:rPr>
          <w:rFonts w:ascii="Arial" w:hAnsi="Arial" w:cs="Arial"/>
          <w:b/>
        </w:rPr>
      </w:pPr>
      <w:r w:rsidRPr="00BE7064">
        <w:rPr>
          <w:rFonts w:ascii="Arial" w:hAnsi="Arial" w:cs="Arial"/>
          <w:b/>
        </w:rPr>
        <w:t>Kevin will ask Lesley’s brother if he create a playlist for the event.</w:t>
      </w:r>
    </w:p>
    <w:p w:rsidR="00F71905" w:rsidRPr="00BE7064" w:rsidRDefault="00F71905" w:rsidP="00BE7064">
      <w:pPr>
        <w:pStyle w:val="NoSpacing"/>
        <w:rPr>
          <w:rFonts w:ascii="Arial" w:hAnsi="Arial" w:cs="Arial"/>
          <w:b/>
        </w:rPr>
      </w:pPr>
      <w:r w:rsidRPr="00BE7064">
        <w:rPr>
          <w:rFonts w:ascii="Arial" w:hAnsi="Arial" w:cs="Arial"/>
          <w:b/>
        </w:rPr>
        <w:t xml:space="preserve">Andrew will get the PA system from Andrew </w:t>
      </w:r>
      <w:proofErr w:type="spellStart"/>
      <w:r w:rsidRPr="00BE7064">
        <w:rPr>
          <w:rFonts w:ascii="Arial" w:hAnsi="Arial" w:cs="Arial"/>
          <w:b/>
        </w:rPr>
        <w:t>Greig</w:t>
      </w:r>
      <w:proofErr w:type="spellEnd"/>
      <w:r w:rsidRPr="00BE7064">
        <w:rPr>
          <w:rFonts w:ascii="Arial" w:hAnsi="Arial" w:cs="Arial"/>
          <w:b/>
        </w:rPr>
        <w:t>.</w:t>
      </w:r>
    </w:p>
    <w:p w:rsidR="00BE7064" w:rsidRDefault="00BE7064" w:rsidP="00BE7064">
      <w:pPr>
        <w:pStyle w:val="NoSpacing"/>
        <w:rPr>
          <w:rFonts w:ascii="Arial" w:hAnsi="Arial" w:cs="Arial"/>
          <w:b/>
        </w:rPr>
      </w:pPr>
      <w:r w:rsidRPr="00BE7064">
        <w:rPr>
          <w:rFonts w:ascii="Arial" w:hAnsi="Arial" w:cs="Arial"/>
          <w:b/>
        </w:rPr>
        <w:t>Tea urn and parking signage required.</w:t>
      </w:r>
    </w:p>
    <w:p w:rsidR="00BE7064" w:rsidRDefault="00BE7064" w:rsidP="00BE7064">
      <w:pPr>
        <w:pStyle w:val="NoSpacing"/>
        <w:rPr>
          <w:rFonts w:ascii="Arial" w:hAnsi="Arial" w:cs="Arial"/>
          <w:b/>
        </w:rPr>
      </w:pPr>
    </w:p>
    <w:p w:rsidR="00BE7064" w:rsidRDefault="00BE7064" w:rsidP="00BE706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Society equipment</w:t>
      </w:r>
    </w:p>
    <w:p w:rsidR="00BE7064" w:rsidRDefault="00BE7064" w:rsidP="00BE7064">
      <w:pPr>
        <w:pStyle w:val="NoSpacing"/>
        <w:rPr>
          <w:rFonts w:ascii="Arial" w:hAnsi="Arial" w:cs="Arial"/>
          <w:b/>
        </w:rPr>
      </w:pPr>
    </w:p>
    <w:p w:rsidR="00BE7064" w:rsidRDefault="00BE7064" w:rsidP="00BE70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Equipment owned by the Society is mainly located at Rosie and Kevin’s homes. There is an inventory. Kevin suggests that the equipment is weeded and storage is consolidated. </w:t>
      </w:r>
    </w:p>
    <w:p w:rsidR="00BE7064" w:rsidRDefault="00BE7064" w:rsidP="00BE7064">
      <w:pPr>
        <w:pStyle w:val="NoSpacing"/>
        <w:rPr>
          <w:rFonts w:ascii="Arial" w:hAnsi="Arial" w:cs="Arial"/>
        </w:rPr>
      </w:pPr>
    </w:p>
    <w:p w:rsidR="00BE7064" w:rsidRPr="00567B44" w:rsidRDefault="00BE7064" w:rsidP="00BE7064">
      <w:pPr>
        <w:pStyle w:val="NoSpacing"/>
        <w:rPr>
          <w:rFonts w:ascii="Arial" w:hAnsi="Arial" w:cs="Arial"/>
          <w:b/>
        </w:rPr>
      </w:pPr>
      <w:r w:rsidRPr="00567B44">
        <w:rPr>
          <w:rFonts w:ascii="Arial" w:hAnsi="Arial" w:cs="Arial"/>
          <w:b/>
        </w:rPr>
        <w:t>Actions: Kevin to sort, weed and consolidate equipment after New Year.</w:t>
      </w:r>
    </w:p>
    <w:p w:rsidR="00BE7064" w:rsidRDefault="00BE7064" w:rsidP="00BE7064">
      <w:pPr>
        <w:pStyle w:val="NoSpacing"/>
        <w:rPr>
          <w:rFonts w:ascii="Arial" w:hAnsi="Arial" w:cs="Arial"/>
        </w:rPr>
      </w:pPr>
    </w:p>
    <w:p w:rsidR="00BE7064" w:rsidRPr="00BE7064" w:rsidRDefault="00BE7064" w:rsidP="00BE7064">
      <w:pPr>
        <w:pStyle w:val="NoSpacing"/>
        <w:rPr>
          <w:rFonts w:ascii="Arial" w:hAnsi="Arial" w:cs="Arial"/>
          <w:b/>
        </w:rPr>
      </w:pPr>
      <w:r w:rsidRPr="00BE7064">
        <w:rPr>
          <w:rFonts w:ascii="Arial" w:hAnsi="Arial" w:cs="Arial"/>
          <w:b/>
        </w:rPr>
        <w:t>7. Brighter Bungo</w:t>
      </w:r>
    </w:p>
    <w:p w:rsidR="00BE7064" w:rsidRDefault="00BE7064" w:rsidP="00BE7064">
      <w:pPr>
        <w:pStyle w:val="NoSpacing"/>
        <w:rPr>
          <w:rFonts w:ascii="Arial" w:hAnsi="Arial" w:cs="Arial"/>
        </w:rPr>
      </w:pPr>
    </w:p>
    <w:p w:rsidR="00BE7064" w:rsidRPr="00BE7064" w:rsidRDefault="00BE7064" w:rsidP="00BE70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Next event scheduled for Sunday 8</w:t>
      </w:r>
      <w:r w:rsidRPr="00BE706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January.</w:t>
      </w:r>
    </w:p>
    <w:p w:rsidR="009A4053" w:rsidRPr="009A4053" w:rsidRDefault="009A4053" w:rsidP="00784A16">
      <w:pPr>
        <w:rPr>
          <w:rFonts w:ascii="Arial" w:hAnsi="Arial" w:cs="Arial"/>
        </w:rPr>
      </w:pPr>
    </w:p>
    <w:p w:rsidR="000E5680" w:rsidRDefault="00BE7064" w:rsidP="000E568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 </w:t>
      </w:r>
      <w:r w:rsidR="000E5680" w:rsidRPr="000E5680">
        <w:rPr>
          <w:rFonts w:ascii="Arial" w:hAnsi="Arial" w:cs="Arial"/>
          <w:b/>
        </w:rPr>
        <w:t xml:space="preserve">AOB </w:t>
      </w:r>
      <w:r w:rsidR="000E5680">
        <w:rPr>
          <w:rFonts w:ascii="Arial" w:hAnsi="Arial" w:cs="Arial"/>
        </w:rPr>
        <w:t xml:space="preserve">- </w:t>
      </w:r>
      <w:r w:rsidR="009D4142" w:rsidRPr="009D4142">
        <w:rPr>
          <w:rFonts w:ascii="Arial" w:hAnsi="Arial" w:cs="Arial"/>
        </w:rPr>
        <w:t xml:space="preserve">Date and Time of next Committee meeting: </w:t>
      </w:r>
    </w:p>
    <w:p w:rsidR="003813E2" w:rsidRDefault="00BE7064" w:rsidP="000E5680">
      <w:r>
        <w:rPr>
          <w:rFonts w:ascii="Arial" w:hAnsi="Arial" w:cs="Arial"/>
          <w:b/>
          <w:u w:val="single"/>
        </w:rPr>
        <w:t>Tuesday 17</w:t>
      </w:r>
      <w:r w:rsidRPr="00BE7064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January</w:t>
      </w:r>
      <w:r w:rsidR="009D4142" w:rsidRPr="000E67F8">
        <w:rPr>
          <w:rFonts w:ascii="Arial" w:hAnsi="Arial" w:cs="Arial"/>
          <w:b/>
          <w:u w:val="single"/>
        </w:rPr>
        <w:t>,</w:t>
      </w:r>
      <w:r w:rsidR="009D4142" w:rsidRPr="009D4142">
        <w:rPr>
          <w:rFonts w:ascii="Arial" w:hAnsi="Arial" w:cs="Arial"/>
          <w:b/>
        </w:rPr>
        <w:t xml:space="preserve"> </w:t>
      </w:r>
      <w:r w:rsidR="000E67F8">
        <w:rPr>
          <w:rFonts w:ascii="Arial" w:hAnsi="Arial" w:cs="Arial"/>
          <w:b/>
        </w:rPr>
        <w:t xml:space="preserve">7.30pm </w:t>
      </w:r>
      <w:r w:rsidR="009D4142" w:rsidRPr="009D4142">
        <w:rPr>
          <w:rFonts w:ascii="Arial" w:hAnsi="Arial" w:cs="Arial"/>
          <w:b/>
        </w:rPr>
        <w:t>The Bungo, Nithsdale Road</w:t>
      </w:r>
    </w:p>
    <w:sectPr w:rsidR="003813E2" w:rsidSect="00BA437B">
      <w:pgSz w:w="11906" w:h="16838"/>
      <w:pgMar w:top="1440" w:right="124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3F89"/>
    <w:multiLevelType w:val="hybridMultilevel"/>
    <w:tmpl w:val="70ECB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D7A2F"/>
    <w:multiLevelType w:val="hybridMultilevel"/>
    <w:tmpl w:val="F47A9B18"/>
    <w:lvl w:ilvl="0" w:tplc="44FA9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63AB"/>
    <w:multiLevelType w:val="hybridMultilevel"/>
    <w:tmpl w:val="01242F1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27208"/>
    <w:multiLevelType w:val="hybridMultilevel"/>
    <w:tmpl w:val="FDC040F4"/>
    <w:lvl w:ilvl="0" w:tplc="A20E6A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773A85"/>
    <w:multiLevelType w:val="hybridMultilevel"/>
    <w:tmpl w:val="5F8E301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26135"/>
    <w:multiLevelType w:val="hybridMultilevel"/>
    <w:tmpl w:val="814CD418"/>
    <w:lvl w:ilvl="0" w:tplc="A6C8CE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A36CA"/>
    <w:multiLevelType w:val="hybridMultilevel"/>
    <w:tmpl w:val="D63A1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24E4E"/>
    <w:multiLevelType w:val="hybridMultilevel"/>
    <w:tmpl w:val="4658F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F25D3"/>
    <w:multiLevelType w:val="hybridMultilevel"/>
    <w:tmpl w:val="C936B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44E68"/>
    <w:multiLevelType w:val="hybridMultilevel"/>
    <w:tmpl w:val="53122B72"/>
    <w:lvl w:ilvl="0" w:tplc="FAA65CF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741D4FC2"/>
    <w:multiLevelType w:val="hybridMultilevel"/>
    <w:tmpl w:val="A19ED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E2"/>
    <w:rsid w:val="000E5680"/>
    <w:rsid w:val="000E67F8"/>
    <w:rsid w:val="00175486"/>
    <w:rsid w:val="00340AA3"/>
    <w:rsid w:val="003813E2"/>
    <w:rsid w:val="00491063"/>
    <w:rsid w:val="00542707"/>
    <w:rsid w:val="00567B44"/>
    <w:rsid w:val="00573A1A"/>
    <w:rsid w:val="00577B5F"/>
    <w:rsid w:val="005A4D78"/>
    <w:rsid w:val="005E38E0"/>
    <w:rsid w:val="00784A16"/>
    <w:rsid w:val="007E4834"/>
    <w:rsid w:val="009A4053"/>
    <w:rsid w:val="009D4142"/>
    <w:rsid w:val="009F3E69"/>
    <w:rsid w:val="00AA4252"/>
    <w:rsid w:val="00AE305D"/>
    <w:rsid w:val="00B04C64"/>
    <w:rsid w:val="00B05BD6"/>
    <w:rsid w:val="00B301CC"/>
    <w:rsid w:val="00B40E8F"/>
    <w:rsid w:val="00B85477"/>
    <w:rsid w:val="00B97054"/>
    <w:rsid w:val="00BA437B"/>
    <w:rsid w:val="00BE7064"/>
    <w:rsid w:val="00CC66C5"/>
    <w:rsid w:val="00DB7C41"/>
    <w:rsid w:val="00E118C2"/>
    <w:rsid w:val="00F7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F84D3-21DB-4081-BA36-111D9232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A16"/>
    <w:pPr>
      <w:ind w:left="720"/>
      <w:contextualSpacing/>
    </w:pPr>
  </w:style>
  <w:style w:type="table" w:styleId="TableGrid">
    <w:name w:val="Table Grid"/>
    <w:basedOn w:val="TableNormal"/>
    <w:uiPriority w:val="59"/>
    <w:rsid w:val="000E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C6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Loraine Forde</cp:lastModifiedBy>
  <cp:revision>2</cp:revision>
  <dcterms:created xsi:type="dcterms:W3CDTF">2017-04-24T12:13:00Z</dcterms:created>
  <dcterms:modified xsi:type="dcterms:W3CDTF">2017-04-24T12:13:00Z</dcterms:modified>
</cp:coreProperties>
</file>